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2940" w14:textId="77777777" w:rsidR="002B7634" w:rsidRPr="002B7634" w:rsidRDefault="002B7634" w:rsidP="002B7634">
      <w:pPr>
        <w:tabs>
          <w:tab w:val="left" w:pos="450"/>
        </w:tabs>
        <w:jc w:val="center"/>
        <w:rPr>
          <w:rFonts w:ascii="Garamond" w:hAnsi="Garamond" w:cs="Arial"/>
          <w:b/>
          <w:szCs w:val="24"/>
        </w:rPr>
      </w:pPr>
    </w:p>
    <w:p w14:paraId="57D85D5B" w14:textId="77777777" w:rsidR="002B7634" w:rsidRPr="002B7634" w:rsidRDefault="006C3655" w:rsidP="00193585">
      <w:pPr>
        <w:tabs>
          <w:tab w:val="left" w:pos="450"/>
        </w:tabs>
        <w:jc w:val="center"/>
        <w:rPr>
          <w:rFonts w:ascii="Arial" w:hAnsi="Arial" w:cs="Arial"/>
          <w:b/>
          <w:sz w:val="20"/>
        </w:rPr>
      </w:pPr>
      <w:r w:rsidRPr="00193585">
        <w:rPr>
          <w:rFonts w:ascii="Arial" w:hAnsi="Arial" w:cs="Arial"/>
          <w:b/>
          <w:sz w:val="20"/>
        </w:rPr>
        <w:t>Washington University Center for Cellular Imaging</w:t>
      </w:r>
    </w:p>
    <w:p w14:paraId="2282557C" w14:textId="2600CC5E" w:rsidR="002B7634" w:rsidRPr="002B7634" w:rsidRDefault="007B1E3A" w:rsidP="002B7634">
      <w:pPr>
        <w:tabs>
          <w:tab w:val="left" w:pos="450"/>
        </w:tabs>
        <w:jc w:val="center"/>
        <w:rPr>
          <w:rFonts w:ascii="Arial" w:eastAsia="Calibri" w:hAnsi="Arial"/>
          <w:sz w:val="20"/>
        </w:rPr>
      </w:pPr>
      <w:r>
        <w:rPr>
          <w:rFonts w:ascii="Arial" w:hAnsi="Arial" w:cs="Arial"/>
          <w:sz w:val="20"/>
        </w:rPr>
        <w:t>RDRRC</w:t>
      </w:r>
      <w:r w:rsidR="002B7634" w:rsidRPr="002B76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Micro-Grant</w:t>
      </w:r>
      <w:r w:rsidR="002B7634" w:rsidRPr="002B7634">
        <w:rPr>
          <w:rFonts w:ascii="Arial" w:hAnsi="Arial" w:cs="Arial"/>
          <w:sz w:val="20"/>
        </w:rPr>
        <w:t xml:space="preserve"> Application Form</w:t>
      </w:r>
    </w:p>
    <w:p w14:paraId="7D163F53" w14:textId="77777777" w:rsidR="00AB6F07" w:rsidRPr="002B7634" w:rsidRDefault="00AB6F07" w:rsidP="006C3655">
      <w:pPr>
        <w:tabs>
          <w:tab w:val="left" w:pos="450"/>
        </w:tabs>
        <w:jc w:val="both"/>
        <w:rPr>
          <w:rFonts w:eastAsia="Calibri"/>
          <w:sz w:val="20"/>
        </w:rPr>
      </w:pPr>
    </w:p>
    <w:p w14:paraId="2F889AA4" w14:textId="6595A017" w:rsidR="007646C5" w:rsidRPr="007646C5" w:rsidRDefault="007646C5" w:rsidP="007646C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 w:rsidRPr="007646C5">
        <w:rPr>
          <w:rFonts w:ascii="Arial" w:eastAsia="Calibri" w:hAnsi="Arial"/>
          <w:sz w:val="20"/>
        </w:rPr>
        <w:t xml:space="preserve">As a part of the new </w:t>
      </w:r>
      <w:r w:rsidR="007B1E3A">
        <w:rPr>
          <w:rFonts w:ascii="Arial" w:eastAsia="Calibri" w:hAnsi="Arial"/>
          <w:sz w:val="20"/>
        </w:rPr>
        <w:t xml:space="preserve">RDRRC </w:t>
      </w:r>
      <w:r w:rsidRPr="007646C5">
        <w:rPr>
          <w:rFonts w:ascii="Arial" w:eastAsia="Calibri" w:hAnsi="Arial"/>
          <w:sz w:val="20"/>
        </w:rPr>
        <w:t>Cell</w:t>
      </w:r>
      <w:r w:rsidR="007B1E3A">
        <w:rPr>
          <w:rFonts w:ascii="Arial" w:eastAsia="Calibri" w:hAnsi="Arial"/>
          <w:sz w:val="20"/>
        </w:rPr>
        <w:t xml:space="preserve">ular </w:t>
      </w:r>
      <w:r w:rsidRPr="007646C5">
        <w:rPr>
          <w:rFonts w:ascii="Arial" w:eastAsia="Calibri" w:hAnsi="Arial"/>
          <w:sz w:val="20"/>
        </w:rPr>
        <w:t xml:space="preserve">Imaging Core, we are pleased to be able to offer scholarships to </w:t>
      </w:r>
      <w:r w:rsidR="007B1E3A">
        <w:rPr>
          <w:rFonts w:ascii="Arial" w:eastAsia="Calibri" w:hAnsi="Arial"/>
          <w:sz w:val="20"/>
        </w:rPr>
        <w:t>RDRRC</w:t>
      </w:r>
      <w:r w:rsidRPr="007646C5">
        <w:rPr>
          <w:rFonts w:ascii="Arial" w:eastAsia="Calibri" w:hAnsi="Arial"/>
          <w:sz w:val="20"/>
        </w:rPr>
        <w:t xml:space="preserve"> members to support the use of advanced cellular imaging and analysis tools to basic and translational studies of </w:t>
      </w:r>
      <w:r w:rsidR="007B1E3A">
        <w:rPr>
          <w:rFonts w:ascii="Arial" w:eastAsia="Calibri" w:hAnsi="Arial"/>
          <w:sz w:val="20"/>
        </w:rPr>
        <w:t>rheumatic diseases</w:t>
      </w:r>
      <w:r w:rsidRPr="007646C5">
        <w:rPr>
          <w:rFonts w:ascii="Arial" w:eastAsia="Calibri" w:hAnsi="Arial"/>
          <w:sz w:val="20"/>
        </w:rPr>
        <w:t xml:space="preserve">. The </w:t>
      </w:r>
      <w:r w:rsidR="007B1E3A">
        <w:rPr>
          <w:rFonts w:ascii="Arial" w:eastAsia="Calibri" w:hAnsi="Arial"/>
          <w:sz w:val="20"/>
        </w:rPr>
        <w:t>micro-grant</w:t>
      </w:r>
      <w:r w:rsidRPr="007646C5">
        <w:rPr>
          <w:rFonts w:ascii="Arial" w:eastAsia="Calibri" w:hAnsi="Arial"/>
          <w:sz w:val="20"/>
        </w:rPr>
        <w:t xml:space="preserve"> program will provide a funds of</w:t>
      </w:r>
      <w:r w:rsidR="007B1E3A">
        <w:rPr>
          <w:rFonts w:ascii="Arial" w:eastAsia="Calibri" w:hAnsi="Arial"/>
          <w:sz w:val="20"/>
        </w:rPr>
        <w:t xml:space="preserve"> up to a maximum of</w:t>
      </w:r>
      <w:r w:rsidRPr="007646C5">
        <w:rPr>
          <w:rFonts w:ascii="Arial" w:eastAsia="Calibri" w:hAnsi="Arial"/>
          <w:sz w:val="20"/>
        </w:rPr>
        <w:t xml:space="preserve"> </w:t>
      </w:r>
      <w:r w:rsidR="007B1E3A" w:rsidRPr="007B1E3A">
        <w:rPr>
          <w:rFonts w:ascii="Arial" w:eastAsia="Calibri" w:hAnsi="Arial"/>
          <w:sz w:val="20"/>
        </w:rPr>
        <w:t>$</w:t>
      </w:r>
      <w:r w:rsidR="005D03EE">
        <w:rPr>
          <w:rFonts w:ascii="Arial" w:eastAsia="Calibri" w:hAnsi="Arial"/>
          <w:sz w:val="20"/>
        </w:rPr>
        <w:t>3</w:t>
      </w:r>
      <w:r w:rsidR="007B1E3A" w:rsidRPr="007B1E3A">
        <w:rPr>
          <w:rFonts w:ascii="Arial" w:eastAsia="Calibri" w:hAnsi="Arial"/>
          <w:sz w:val="20"/>
        </w:rPr>
        <w:t>,000 for junior faculty (at the rank of Instructor or Assistant Professor) and $1,</w:t>
      </w:r>
      <w:r w:rsidR="005D03EE">
        <w:rPr>
          <w:rFonts w:ascii="Arial" w:eastAsia="Calibri" w:hAnsi="Arial"/>
          <w:sz w:val="20"/>
        </w:rPr>
        <w:t>5</w:t>
      </w:r>
      <w:r w:rsidR="007B1E3A" w:rsidRPr="007B1E3A">
        <w:rPr>
          <w:rFonts w:ascii="Arial" w:eastAsia="Calibri" w:hAnsi="Arial"/>
          <w:sz w:val="20"/>
        </w:rPr>
        <w:t>00 for other members (Associate and Full Professors)</w:t>
      </w:r>
      <w:r w:rsidR="007B1E3A">
        <w:rPr>
          <w:rFonts w:ascii="Arial" w:eastAsia="Calibri" w:hAnsi="Arial"/>
          <w:sz w:val="20"/>
        </w:rPr>
        <w:t xml:space="preserve"> </w:t>
      </w:r>
      <w:r w:rsidRPr="007646C5">
        <w:rPr>
          <w:rFonts w:ascii="Arial" w:eastAsia="Calibri" w:hAnsi="Arial"/>
          <w:sz w:val="20"/>
        </w:rPr>
        <w:t>for use in covering the costs of cellular imaging studies using the WUCCI</w:t>
      </w:r>
      <w:r w:rsidR="007B1E3A">
        <w:rPr>
          <w:rFonts w:ascii="Arial" w:eastAsia="Calibri" w:hAnsi="Arial"/>
          <w:sz w:val="20"/>
        </w:rPr>
        <w:t>.</w:t>
      </w:r>
      <w:r w:rsidRPr="007646C5">
        <w:rPr>
          <w:rFonts w:ascii="Arial" w:eastAsia="Calibri" w:hAnsi="Arial"/>
          <w:sz w:val="20"/>
        </w:rPr>
        <w:t xml:space="preserve"> </w:t>
      </w:r>
      <w:r w:rsidR="007B1E3A">
        <w:rPr>
          <w:rFonts w:ascii="Arial" w:eastAsia="Calibri" w:hAnsi="Arial"/>
          <w:sz w:val="20"/>
        </w:rPr>
        <w:t>T</w:t>
      </w:r>
      <w:r w:rsidRPr="007646C5">
        <w:rPr>
          <w:rFonts w:ascii="Arial" w:eastAsia="Calibri" w:hAnsi="Arial"/>
          <w:sz w:val="20"/>
        </w:rPr>
        <w:t xml:space="preserve">he goal of </w:t>
      </w:r>
      <w:r w:rsidR="007B1E3A">
        <w:rPr>
          <w:rFonts w:ascii="Arial" w:eastAsia="Calibri" w:hAnsi="Arial"/>
          <w:sz w:val="20"/>
        </w:rPr>
        <w:t xml:space="preserve">micro-grant </w:t>
      </w:r>
      <w:r w:rsidRPr="007646C5">
        <w:rPr>
          <w:rFonts w:ascii="Arial" w:eastAsia="Calibri" w:hAnsi="Arial"/>
          <w:sz w:val="20"/>
        </w:rPr>
        <w:t xml:space="preserve">support </w:t>
      </w:r>
      <w:r w:rsidR="007B1E3A">
        <w:rPr>
          <w:rFonts w:ascii="Arial" w:eastAsia="Calibri" w:hAnsi="Arial"/>
          <w:sz w:val="20"/>
        </w:rPr>
        <w:t xml:space="preserve">is to </w:t>
      </w:r>
      <w:r w:rsidRPr="007646C5">
        <w:rPr>
          <w:rFonts w:ascii="Arial" w:eastAsia="Calibri" w:hAnsi="Arial"/>
          <w:sz w:val="20"/>
        </w:rPr>
        <w:t xml:space="preserve">cover </w:t>
      </w:r>
      <w:r w:rsidR="007B1E3A">
        <w:rPr>
          <w:rFonts w:ascii="Arial" w:eastAsia="Calibri" w:hAnsi="Arial"/>
          <w:sz w:val="20"/>
        </w:rPr>
        <w:t xml:space="preserve">approximately </w:t>
      </w:r>
      <w:r w:rsidRPr="007646C5">
        <w:rPr>
          <w:rFonts w:ascii="Arial" w:eastAsia="Calibri" w:hAnsi="Arial"/>
          <w:sz w:val="20"/>
        </w:rPr>
        <w:t xml:space="preserve">50% of the expected chargebacks for expected project expenses. The </w:t>
      </w:r>
      <w:r w:rsidR="007B1E3A">
        <w:rPr>
          <w:rFonts w:ascii="Arial" w:eastAsia="Calibri" w:hAnsi="Arial"/>
          <w:sz w:val="20"/>
        </w:rPr>
        <w:t>micro-grants</w:t>
      </w:r>
      <w:r w:rsidRPr="007646C5">
        <w:rPr>
          <w:rFonts w:ascii="Arial" w:eastAsia="Calibri" w:hAnsi="Arial"/>
          <w:sz w:val="20"/>
        </w:rPr>
        <w:t xml:space="preserve"> will be awarded on a</w:t>
      </w:r>
      <w:r>
        <w:rPr>
          <w:rFonts w:ascii="Arial" w:eastAsia="Calibri" w:hAnsi="Arial"/>
          <w:sz w:val="20"/>
        </w:rPr>
        <w:t xml:space="preserve"> first-come-first-served basis </w:t>
      </w:r>
      <w:r w:rsidRPr="007646C5">
        <w:rPr>
          <w:rFonts w:ascii="Arial" w:eastAsia="Calibri" w:hAnsi="Arial"/>
          <w:sz w:val="20"/>
        </w:rPr>
        <w:t xml:space="preserve">and must be expended by </w:t>
      </w:r>
      <w:r w:rsidR="007B1E3A">
        <w:rPr>
          <w:rFonts w:ascii="Arial" w:eastAsia="Calibri" w:hAnsi="Arial"/>
          <w:sz w:val="20"/>
        </w:rPr>
        <w:t>August</w:t>
      </w:r>
      <w:r w:rsidRPr="007646C5">
        <w:rPr>
          <w:rFonts w:ascii="Arial" w:eastAsia="Calibri" w:hAnsi="Arial"/>
          <w:sz w:val="20"/>
        </w:rPr>
        <w:t xml:space="preserve"> 3</w:t>
      </w:r>
      <w:r w:rsidR="007B1E3A">
        <w:rPr>
          <w:rFonts w:ascii="Arial" w:eastAsia="Calibri" w:hAnsi="Arial"/>
          <w:sz w:val="20"/>
        </w:rPr>
        <w:t>1</w:t>
      </w:r>
      <w:r w:rsidR="007B1E3A">
        <w:rPr>
          <w:rFonts w:ascii="Arial" w:eastAsia="Calibri" w:hAnsi="Arial"/>
          <w:sz w:val="20"/>
          <w:vertAlign w:val="superscript"/>
        </w:rPr>
        <w:t>st</w:t>
      </w:r>
      <w:r w:rsidRPr="007646C5">
        <w:rPr>
          <w:rFonts w:ascii="Arial" w:eastAsia="Calibri" w:hAnsi="Arial"/>
          <w:sz w:val="20"/>
        </w:rPr>
        <w:t>, 20</w:t>
      </w:r>
      <w:r w:rsidR="00DD38C7">
        <w:rPr>
          <w:rFonts w:ascii="Arial" w:eastAsia="Calibri" w:hAnsi="Arial"/>
          <w:sz w:val="20"/>
        </w:rPr>
        <w:t>20</w:t>
      </w:r>
      <w:r w:rsidRPr="007646C5">
        <w:rPr>
          <w:rFonts w:ascii="Arial" w:eastAsia="Calibri" w:hAnsi="Arial"/>
          <w:sz w:val="20"/>
        </w:rPr>
        <w:t>.</w:t>
      </w:r>
    </w:p>
    <w:p w14:paraId="5BE77357" w14:textId="77777777" w:rsidR="00EF1CA9" w:rsidRDefault="00EF1CA9" w:rsidP="006C3655">
      <w:pPr>
        <w:tabs>
          <w:tab w:val="left" w:pos="450"/>
        </w:tabs>
        <w:jc w:val="both"/>
        <w:rPr>
          <w:rFonts w:ascii="Arial" w:eastAsia="Calibri" w:hAnsi="Arial"/>
          <w:sz w:val="20"/>
          <w:u w:val="single"/>
        </w:rPr>
      </w:pPr>
    </w:p>
    <w:p w14:paraId="5940C618" w14:textId="1412522B" w:rsidR="00EF1CA9" w:rsidRPr="00EF1CA9" w:rsidRDefault="00EF1CA9" w:rsidP="006C365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  <w:r w:rsidRPr="00EF1CA9">
        <w:rPr>
          <w:rFonts w:ascii="Arial" w:eastAsia="Calibri" w:hAnsi="Arial"/>
          <w:b/>
          <w:sz w:val="20"/>
        </w:rPr>
        <w:t>Eligibility</w:t>
      </w:r>
      <w:r>
        <w:rPr>
          <w:rFonts w:ascii="Arial" w:eastAsia="Calibri" w:hAnsi="Arial"/>
          <w:b/>
          <w:sz w:val="20"/>
        </w:rPr>
        <w:t>:</w:t>
      </w:r>
      <w:r>
        <w:rPr>
          <w:rFonts w:ascii="Arial" w:eastAsia="Calibri" w:hAnsi="Arial"/>
          <w:b/>
          <w:sz w:val="20"/>
        </w:rPr>
        <w:tab/>
      </w:r>
      <w:r>
        <w:rPr>
          <w:rFonts w:ascii="Arial" w:eastAsia="Calibri" w:hAnsi="Arial"/>
          <w:b/>
          <w:sz w:val="20"/>
        </w:rPr>
        <w:tab/>
      </w:r>
      <w:r w:rsidR="007B1E3A">
        <w:rPr>
          <w:rFonts w:ascii="Arial" w:eastAsia="Calibri" w:hAnsi="Arial"/>
          <w:sz w:val="20"/>
        </w:rPr>
        <w:t>RDRRC</w:t>
      </w:r>
      <w:r>
        <w:rPr>
          <w:rFonts w:ascii="Arial" w:eastAsia="Calibri" w:hAnsi="Arial"/>
          <w:sz w:val="20"/>
        </w:rPr>
        <w:t xml:space="preserve"> members only, any sample types</w:t>
      </w:r>
    </w:p>
    <w:p w14:paraId="24FC595E" w14:textId="77777777" w:rsidR="002B7634" w:rsidRPr="002B7634" w:rsidRDefault="002B7634" w:rsidP="006C3655">
      <w:pPr>
        <w:tabs>
          <w:tab w:val="left" w:pos="450"/>
        </w:tabs>
        <w:jc w:val="both"/>
        <w:rPr>
          <w:rFonts w:ascii="Arial" w:eastAsia="Calibri" w:hAnsi="Arial"/>
          <w:sz w:val="20"/>
        </w:rPr>
      </w:pPr>
    </w:p>
    <w:p w14:paraId="7FFD2C08" w14:textId="77777777" w:rsidR="00AB6F07" w:rsidRPr="002B7634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EF1CA9">
        <w:rPr>
          <w:rFonts w:ascii="Arial" w:eastAsia="Calibri" w:hAnsi="Arial" w:cs="Arial"/>
          <w:b/>
          <w:sz w:val="20"/>
        </w:rPr>
        <w:t>Investigator Name:</w:t>
      </w:r>
      <w:r w:rsidRPr="002B7634">
        <w:rPr>
          <w:rFonts w:ascii="Arial" w:eastAsia="Calibri" w:hAnsi="Arial" w:cs="Arial"/>
          <w:sz w:val="20"/>
        </w:rPr>
        <w:t xml:space="preserve"> </w:t>
      </w:r>
      <w:r w:rsidR="00EF1CA9">
        <w:rPr>
          <w:rFonts w:ascii="Arial" w:eastAsia="Calibri" w:hAnsi="Arial" w:cs="Arial"/>
          <w:sz w:val="20"/>
        </w:rPr>
        <w:tab/>
        <w:t>_______________________</w:t>
      </w:r>
      <w:r>
        <w:rPr>
          <w:rFonts w:ascii="Arial" w:eastAsia="Calibri" w:hAnsi="Arial" w:cs="Arial"/>
          <w:sz w:val="20"/>
        </w:rPr>
        <w:t>_</w:t>
      </w:r>
      <w:r>
        <w:rPr>
          <w:rFonts w:ascii="Arial" w:eastAsia="Calibri" w:hAnsi="Arial" w:cs="Arial"/>
          <w:sz w:val="20"/>
        </w:rPr>
        <w:tab/>
      </w:r>
    </w:p>
    <w:p w14:paraId="2E8F3AA6" w14:textId="77777777" w:rsidR="002B7634" w:rsidRPr="002B7634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47C9C301" w14:textId="77777777" w:rsidR="002B7634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EF1CA9">
        <w:rPr>
          <w:rFonts w:ascii="Arial" w:eastAsia="Calibri" w:hAnsi="Arial" w:cs="Arial"/>
          <w:b/>
          <w:sz w:val="20"/>
        </w:rPr>
        <w:t xml:space="preserve">Department: 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>________________</w:t>
      </w:r>
      <w:r w:rsidR="00EF1CA9">
        <w:rPr>
          <w:rFonts w:ascii="Arial" w:eastAsia="Calibri" w:hAnsi="Arial" w:cs="Arial"/>
          <w:sz w:val="20"/>
        </w:rPr>
        <w:t>________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 w:rsidRPr="00EF1CA9">
        <w:rPr>
          <w:rFonts w:ascii="Arial" w:eastAsia="Calibri" w:hAnsi="Arial" w:cs="Arial"/>
          <w:b/>
          <w:sz w:val="20"/>
        </w:rPr>
        <w:t>Division (if applicable):</w:t>
      </w:r>
      <w:r w:rsidR="00EF1CA9">
        <w:rPr>
          <w:rFonts w:ascii="Arial" w:eastAsia="Calibri" w:hAnsi="Arial" w:cs="Arial"/>
          <w:sz w:val="20"/>
        </w:rPr>
        <w:t xml:space="preserve"> _________________________</w:t>
      </w:r>
    </w:p>
    <w:p w14:paraId="224AC8E5" w14:textId="77777777" w:rsidR="002B7634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E3F9A56" w14:textId="77777777" w:rsidR="00285ECA" w:rsidRDefault="00285ECA" w:rsidP="00285ECA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 xml:space="preserve">Project </w:t>
      </w:r>
      <w:r w:rsidRPr="000166B5">
        <w:rPr>
          <w:rFonts w:ascii="Arial" w:eastAsia="Calibri" w:hAnsi="Arial" w:cs="Arial"/>
          <w:b/>
          <w:sz w:val="20"/>
        </w:rPr>
        <w:t>Start</w:t>
      </w:r>
      <w:r>
        <w:rPr>
          <w:rFonts w:ascii="Arial" w:eastAsia="Calibri" w:hAnsi="Arial" w:cs="Arial"/>
          <w:b/>
          <w:sz w:val="20"/>
        </w:rPr>
        <w:t xml:space="preserve"> Date</w:t>
      </w:r>
      <w:r w:rsidRPr="000166B5">
        <w:rPr>
          <w:rFonts w:ascii="Arial" w:eastAsia="Calibri" w:hAnsi="Arial" w:cs="Arial"/>
          <w:b/>
          <w:sz w:val="20"/>
        </w:rPr>
        <w:t>:</w:t>
      </w:r>
      <w:r>
        <w:rPr>
          <w:rFonts w:ascii="Arial" w:eastAsia="Calibri" w:hAnsi="Arial" w:cs="Arial"/>
          <w:sz w:val="20"/>
        </w:rPr>
        <w:tab/>
      </w:r>
      <w:r w:rsidRPr="00EF253C">
        <w:rPr>
          <w:rFonts w:ascii="Arial" w:eastAsia="Calibri" w:hAnsi="Arial" w:cs="Arial"/>
          <w:sz w:val="20"/>
        </w:rPr>
        <w:t>________________________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 w:rsidRPr="000166B5">
        <w:rPr>
          <w:rFonts w:ascii="Arial" w:eastAsia="Calibri" w:hAnsi="Arial" w:cs="Arial"/>
          <w:b/>
          <w:sz w:val="20"/>
        </w:rPr>
        <w:t>Project End</w:t>
      </w:r>
      <w:r>
        <w:rPr>
          <w:rFonts w:ascii="Arial" w:eastAsia="Calibri" w:hAnsi="Arial" w:cs="Arial"/>
          <w:b/>
          <w:sz w:val="20"/>
        </w:rPr>
        <w:t xml:space="preserve"> Date</w:t>
      </w:r>
      <w:r w:rsidRPr="000166B5">
        <w:rPr>
          <w:rFonts w:ascii="Arial" w:eastAsia="Calibri" w:hAnsi="Arial" w:cs="Arial"/>
          <w:b/>
          <w:sz w:val="20"/>
        </w:rPr>
        <w:t>:</w:t>
      </w:r>
      <w:r>
        <w:rPr>
          <w:rFonts w:ascii="Arial" w:eastAsia="Calibri" w:hAnsi="Arial" w:cs="Arial"/>
          <w:sz w:val="20"/>
        </w:rPr>
        <w:tab/>
      </w:r>
      <w:r w:rsidRPr="00EF253C">
        <w:rPr>
          <w:rFonts w:ascii="Arial" w:eastAsia="Calibri" w:hAnsi="Arial" w:cs="Arial"/>
          <w:sz w:val="20"/>
        </w:rPr>
        <w:t>________________________</w:t>
      </w:r>
      <w:r w:rsidRPr="00EF253C">
        <w:rPr>
          <w:rFonts w:ascii="Arial" w:eastAsia="Calibri" w:hAnsi="Arial" w:cs="Arial"/>
          <w:sz w:val="20"/>
        </w:rPr>
        <w:tab/>
      </w:r>
    </w:p>
    <w:p w14:paraId="39108712" w14:textId="77777777" w:rsidR="00285ECA" w:rsidRDefault="00285ECA" w:rsidP="00285ECA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A09B044" w14:textId="59A22D4E" w:rsidR="002B7634" w:rsidRPr="007900E6" w:rsidRDefault="00285ECA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sz w:val="20"/>
        </w:rPr>
        <w:t>Budget:</w:t>
      </w:r>
      <w:r>
        <w:rPr>
          <w:rFonts w:ascii="Arial" w:eastAsia="Calibri" w:hAnsi="Arial" w:cs="Arial"/>
          <w:b/>
          <w:sz w:val="20"/>
        </w:rPr>
        <w:tab/>
      </w:r>
      <w:r>
        <w:rPr>
          <w:rFonts w:ascii="Arial" w:eastAsia="Calibri" w:hAnsi="Arial" w:cs="Arial"/>
          <w:b/>
          <w:sz w:val="20"/>
        </w:rPr>
        <w:tab/>
      </w:r>
      <w:r w:rsidRPr="00EF253C">
        <w:rPr>
          <w:rFonts w:ascii="Arial" w:eastAsia="Calibri" w:hAnsi="Arial" w:cs="Arial"/>
          <w:sz w:val="20"/>
        </w:rPr>
        <w:t>________________________</w:t>
      </w:r>
      <w:r>
        <w:rPr>
          <w:rFonts w:ascii="Arial" w:eastAsia="Calibri" w:hAnsi="Arial" w:cs="Arial"/>
          <w:sz w:val="20"/>
        </w:rPr>
        <w:tab/>
      </w:r>
      <w:bookmarkStart w:id="0" w:name="_GoBack"/>
      <w:bookmarkEnd w:id="0"/>
      <w:r w:rsidR="00193585"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917D6" wp14:editId="0D0EADE7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6858000" cy="56388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63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C42F53" w14:textId="4F3ACE29" w:rsidR="00EF1CA9" w:rsidRDefault="00285E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Proposal text:</w:t>
                            </w:r>
                          </w:p>
                          <w:p w14:paraId="1E03CD51" w14:textId="77777777" w:rsidR="00285ECA" w:rsidRDefault="00285E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E86EC6" w14:textId="79EE6D4E" w:rsidR="00285ECA" w:rsidRPr="002B7634" w:rsidRDefault="00285E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Note: Please provide budget justification as part of proposed research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91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4pt;width:540pt;height:4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" filled="f" strokecolor="black [3213]" strokeweight="1pt">
                <v:textbox inset=",7.2pt,,7.2pt">
                  <w:txbxContent>
                    <w:p w14:paraId="54C42F53" w14:textId="4F3ACE29" w:rsidR="00EF1CA9" w:rsidRDefault="00285E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Proposal text:</w:t>
                      </w:r>
                    </w:p>
                    <w:p w14:paraId="1E03CD51" w14:textId="77777777" w:rsidR="00285ECA" w:rsidRDefault="00285EC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E86EC6" w14:textId="79EE6D4E" w:rsidR="00285ECA" w:rsidRPr="002B7634" w:rsidRDefault="00285E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Note: Please provide budget justification as part of proposed research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634" w:rsidRPr="00EF1CA9">
        <w:rPr>
          <w:rFonts w:ascii="Arial" w:eastAsia="Calibri" w:hAnsi="Arial" w:cs="Arial"/>
          <w:b/>
          <w:sz w:val="20"/>
        </w:rPr>
        <w:t>Description of Proposed Research (limit to 250 words):</w:t>
      </w:r>
    </w:p>
    <w:p w14:paraId="50BBE796" w14:textId="77777777" w:rsidR="002B7634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77FAA3BF" w14:textId="77777777" w:rsidR="00285ECA" w:rsidRDefault="00285ECA" w:rsidP="00A251AF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</w:p>
    <w:p w14:paraId="53B038E3" w14:textId="04EE3F06" w:rsidR="00A251AF" w:rsidRPr="00F372C4" w:rsidRDefault="00A251AF" w:rsidP="00A251AF">
      <w:pPr>
        <w:tabs>
          <w:tab w:val="left" w:pos="450"/>
        </w:tabs>
        <w:jc w:val="both"/>
        <w:rPr>
          <w:rFonts w:ascii="Arial" w:eastAsia="Calibri" w:hAnsi="Arial" w:cs="Arial"/>
          <w:b/>
          <w:sz w:val="20"/>
        </w:rPr>
      </w:pPr>
      <w:r w:rsidRPr="00F372C4">
        <w:rPr>
          <w:rFonts w:ascii="Arial" w:eastAsia="Calibri" w:hAnsi="Arial" w:cs="Arial"/>
          <w:b/>
          <w:sz w:val="20"/>
        </w:rPr>
        <w:t xml:space="preserve">Relevance of Proposed Research to </w:t>
      </w:r>
      <w:r w:rsidR="007B1E3A">
        <w:rPr>
          <w:rFonts w:ascii="Arial" w:eastAsia="Calibri" w:hAnsi="Arial" w:cs="Arial"/>
          <w:b/>
          <w:sz w:val="20"/>
        </w:rPr>
        <w:t>RDRRC</w:t>
      </w:r>
      <w:r w:rsidRPr="00F372C4">
        <w:rPr>
          <w:rFonts w:ascii="Arial" w:eastAsia="Calibri" w:hAnsi="Arial" w:cs="Arial"/>
          <w:b/>
          <w:sz w:val="20"/>
        </w:rPr>
        <w:t xml:space="preserve"> Objectives (limit to 100 words): </w:t>
      </w:r>
    </w:p>
    <w:p w14:paraId="2A833CAD" w14:textId="77777777" w:rsidR="00A251AF" w:rsidRDefault="00A251AF" w:rsidP="00A251AF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E2C2C" wp14:editId="68F16069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6858000" cy="2320925"/>
                <wp:effectExtent l="0" t="0" r="25400" b="15875"/>
                <wp:wrapTight wrapText="bothSides">
                  <wp:wrapPolygon edited="0">
                    <wp:start x="0" y="0"/>
                    <wp:lineTo x="0" y="21511"/>
                    <wp:lineTo x="21600" y="21511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20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C7B95" w14:textId="3EE99998" w:rsidR="00A251AF" w:rsidRPr="002B7634" w:rsidRDefault="007B1E3A" w:rsidP="00A251A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RDRRC</w:t>
                            </w:r>
                            <w:r w:rsidR="00A251AF">
                              <w:rPr>
                                <w:rFonts w:ascii="Arial" w:hAnsi="Arial" w:cs="Arial"/>
                                <w:sz w:val="20"/>
                              </w:rPr>
                              <w:t xml:space="preserve"> Relevance</w:t>
                            </w:r>
                            <w:r w:rsidR="00A251AF" w:rsidRPr="002B7634">
                              <w:rPr>
                                <w:rFonts w:ascii="Arial" w:hAnsi="Arial" w:cs="Arial"/>
                                <w:sz w:val="20"/>
                              </w:rPr>
                              <w:t xml:space="preserve"> text: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E2C2C" id="_x0000_s1027" type="#_x0000_t202" style="position:absolute;left:0;text-align:left;margin-left:0;margin-top:13pt;width:540pt;height:1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" filled="f" strokecolor="black [3213]" strokeweight="1pt">
                <v:textbox inset=",7.2pt,,7.2pt">
                  <w:txbxContent>
                    <w:p w14:paraId="2B8C7B95" w14:textId="3EE99998" w:rsidR="00A251AF" w:rsidRPr="002B7634" w:rsidRDefault="007B1E3A" w:rsidP="00A251A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RDRRC</w:t>
                      </w:r>
                      <w:r w:rsidR="00A251AF">
                        <w:rPr>
                          <w:rFonts w:ascii="Arial" w:hAnsi="Arial" w:cs="Arial"/>
                          <w:sz w:val="20"/>
                        </w:rPr>
                        <w:t xml:space="preserve"> Relevance</w:t>
                      </w:r>
                      <w:r w:rsidR="00A251AF" w:rsidRPr="002B7634">
                        <w:rPr>
                          <w:rFonts w:ascii="Arial" w:hAnsi="Arial" w:cs="Arial"/>
                          <w:sz w:val="20"/>
                        </w:rPr>
                        <w:t xml:space="preserve"> text: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BB7505" w14:textId="77777777" w:rsidR="00A251AF" w:rsidRDefault="00A251AF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3D84EED3" w14:textId="77777777" w:rsidR="00A251AF" w:rsidRDefault="00A251AF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2FCADC5C" w14:textId="77777777" w:rsidR="002B7634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Please select which WUCCI resources you require access to:</w:t>
      </w:r>
    </w:p>
    <w:p w14:paraId="147488BF" w14:textId="77777777" w:rsidR="002B7634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55AEBA43" w14:textId="65BC4260" w:rsidR="002B7634" w:rsidRPr="000A7DE9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2B7634">
        <w:rPr>
          <w:rFonts w:ascii="Arial" w:eastAsia="Calibri" w:hAnsi="Arial" w:cs="Arial"/>
          <w:sz w:val="20"/>
          <w:u w:val="single"/>
        </w:rPr>
        <w:t>Light Microscopy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 w:rsidRPr="002B7634">
        <w:rPr>
          <w:rFonts w:ascii="Arial" w:eastAsia="Calibri" w:hAnsi="Arial" w:cs="Arial"/>
          <w:sz w:val="20"/>
          <w:u w:val="single"/>
        </w:rPr>
        <w:t xml:space="preserve">Electron </w:t>
      </w:r>
      <w:r w:rsidR="00285ECA">
        <w:rPr>
          <w:rFonts w:ascii="Arial" w:eastAsia="Calibri" w:hAnsi="Arial" w:cs="Arial"/>
          <w:sz w:val="20"/>
          <w:u w:val="single"/>
        </w:rPr>
        <w:t xml:space="preserve">/ Ion / X-Ray </w:t>
      </w:r>
      <w:r w:rsidRPr="002B7634">
        <w:rPr>
          <w:rFonts w:ascii="Arial" w:eastAsia="Calibri" w:hAnsi="Arial" w:cs="Arial"/>
          <w:sz w:val="20"/>
          <w:u w:val="single"/>
        </w:rPr>
        <w:t>Microscopy</w:t>
      </w:r>
      <w:r w:rsidR="000A7DE9">
        <w:rPr>
          <w:rFonts w:ascii="Arial" w:eastAsia="Calibri" w:hAnsi="Arial" w:cs="Arial"/>
          <w:sz w:val="20"/>
        </w:rPr>
        <w:tab/>
      </w:r>
      <w:r w:rsidR="000A7DE9" w:rsidRPr="000A7DE9">
        <w:rPr>
          <w:rFonts w:ascii="Arial" w:eastAsia="Calibri" w:hAnsi="Arial" w:cs="Arial"/>
          <w:sz w:val="20"/>
          <w:u w:val="single"/>
        </w:rPr>
        <w:t>Sample Preparation</w:t>
      </w:r>
      <w:r w:rsidR="000A7DE9">
        <w:rPr>
          <w:rFonts w:ascii="Arial" w:eastAsia="Calibri" w:hAnsi="Arial" w:cs="Arial"/>
          <w:sz w:val="20"/>
        </w:rPr>
        <w:t xml:space="preserve"> </w:t>
      </w:r>
    </w:p>
    <w:p w14:paraId="2B2C82FE" w14:textId="77777777" w:rsidR="002B7634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Confocal Microscopy: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>__</w:t>
      </w:r>
      <w:r>
        <w:rPr>
          <w:rFonts w:ascii="Arial" w:eastAsia="Calibri" w:hAnsi="Arial" w:cs="Arial"/>
          <w:sz w:val="20"/>
        </w:rPr>
        <w:tab/>
        <w:t>Transmission EM (TEM)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>__</w:t>
      </w:r>
      <w:r w:rsidR="000A7DE9">
        <w:rPr>
          <w:rFonts w:ascii="Arial" w:eastAsia="Calibri" w:hAnsi="Arial" w:cs="Arial"/>
          <w:sz w:val="20"/>
        </w:rPr>
        <w:tab/>
        <w:t>Thin-section EM</w:t>
      </w:r>
      <w:r w:rsidR="000A7DE9">
        <w:rPr>
          <w:rFonts w:ascii="Arial" w:eastAsia="Calibri" w:hAnsi="Arial" w:cs="Arial"/>
          <w:sz w:val="20"/>
        </w:rPr>
        <w:tab/>
      </w:r>
      <w:r w:rsidR="000A7DE9">
        <w:rPr>
          <w:rFonts w:ascii="Arial" w:eastAsia="Calibri" w:hAnsi="Arial" w:cs="Arial"/>
          <w:sz w:val="20"/>
        </w:rPr>
        <w:tab/>
        <w:t>__</w:t>
      </w:r>
    </w:p>
    <w:p w14:paraId="65AA1E44" w14:textId="77777777" w:rsidR="002B7634" w:rsidRPr="000A7DE9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0A7DE9">
        <w:rPr>
          <w:rFonts w:ascii="Arial" w:eastAsia="Calibri" w:hAnsi="Arial" w:cs="Arial"/>
          <w:sz w:val="20"/>
        </w:rPr>
        <w:t>Live-Cell Confocal Microscopy:</w:t>
      </w:r>
      <w:r w:rsidRPr="000A7DE9">
        <w:rPr>
          <w:rFonts w:ascii="Arial" w:eastAsia="Calibri" w:hAnsi="Arial" w:cs="Arial"/>
          <w:sz w:val="20"/>
        </w:rPr>
        <w:tab/>
        <w:t>__</w:t>
      </w:r>
      <w:r w:rsidRPr="000A7DE9">
        <w:rPr>
          <w:rFonts w:ascii="Arial" w:eastAsia="Calibri" w:hAnsi="Arial" w:cs="Arial"/>
          <w:sz w:val="20"/>
        </w:rPr>
        <w:tab/>
        <w:t>Scanning EM (SEM)</w:t>
      </w:r>
      <w:r w:rsidRPr="000A7DE9">
        <w:rPr>
          <w:rFonts w:ascii="Arial" w:eastAsia="Calibri" w:hAnsi="Arial" w:cs="Arial"/>
          <w:sz w:val="20"/>
        </w:rPr>
        <w:tab/>
      </w:r>
      <w:r w:rsidRPr="000A7DE9">
        <w:rPr>
          <w:rFonts w:ascii="Arial" w:eastAsia="Calibri" w:hAnsi="Arial" w:cs="Arial"/>
          <w:sz w:val="20"/>
        </w:rPr>
        <w:tab/>
        <w:t>__</w:t>
      </w:r>
      <w:r w:rsidR="000A7DE9" w:rsidRPr="000A7DE9">
        <w:rPr>
          <w:rFonts w:ascii="Arial" w:eastAsia="Calibri" w:hAnsi="Arial" w:cs="Arial"/>
          <w:sz w:val="20"/>
        </w:rPr>
        <w:tab/>
        <w:t>Deep-Etch EM (DEEM)</w:t>
      </w:r>
      <w:r w:rsidR="000A7DE9">
        <w:rPr>
          <w:rFonts w:ascii="Arial" w:eastAsia="Calibri" w:hAnsi="Arial" w:cs="Arial"/>
          <w:sz w:val="20"/>
        </w:rPr>
        <w:tab/>
      </w:r>
      <w:r w:rsidR="000A7DE9">
        <w:rPr>
          <w:rFonts w:ascii="Arial" w:eastAsia="Calibri" w:hAnsi="Arial" w:cs="Arial"/>
          <w:sz w:val="20"/>
        </w:rPr>
        <w:tab/>
        <w:t>__</w:t>
      </w:r>
    </w:p>
    <w:p w14:paraId="4A58084B" w14:textId="77777777" w:rsidR="002B7634" w:rsidRPr="000A7DE9" w:rsidRDefault="002B7634" w:rsidP="002B7634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0A7DE9">
        <w:rPr>
          <w:rFonts w:ascii="Arial" w:eastAsia="Calibri" w:hAnsi="Arial" w:cs="Arial"/>
          <w:sz w:val="20"/>
        </w:rPr>
        <w:t>Live-cell TIRF Microscopy</w:t>
      </w:r>
      <w:r w:rsidRPr="000A7DE9">
        <w:rPr>
          <w:rFonts w:ascii="Arial" w:eastAsia="Calibri" w:hAnsi="Arial" w:cs="Arial"/>
          <w:sz w:val="20"/>
        </w:rPr>
        <w:tab/>
        <w:t>__</w:t>
      </w:r>
      <w:r w:rsidR="000A7DE9" w:rsidRPr="000A7DE9">
        <w:rPr>
          <w:rFonts w:ascii="Arial" w:eastAsia="Calibri" w:hAnsi="Arial" w:cs="Arial"/>
          <w:sz w:val="20"/>
        </w:rPr>
        <w:tab/>
        <w:t>FIB-SEM (3DEM)</w:t>
      </w:r>
      <w:r w:rsidR="000A7DE9" w:rsidRPr="000A7DE9">
        <w:rPr>
          <w:rFonts w:ascii="Arial" w:eastAsia="Calibri" w:hAnsi="Arial" w:cs="Arial"/>
          <w:sz w:val="20"/>
        </w:rPr>
        <w:tab/>
      </w:r>
      <w:r w:rsidR="000A7DE9" w:rsidRPr="000A7DE9">
        <w:rPr>
          <w:rFonts w:ascii="Arial" w:eastAsia="Calibri" w:hAnsi="Arial" w:cs="Arial"/>
          <w:sz w:val="20"/>
        </w:rPr>
        <w:tab/>
        <w:t>__</w:t>
      </w:r>
      <w:r w:rsidR="000A7DE9" w:rsidRPr="000A7DE9">
        <w:rPr>
          <w:rFonts w:ascii="Arial" w:eastAsia="Calibri" w:hAnsi="Arial" w:cs="Arial"/>
          <w:sz w:val="20"/>
        </w:rPr>
        <w:tab/>
        <w:t>High-pressure Freezing (HPF)</w:t>
      </w:r>
      <w:r w:rsidR="000A7DE9">
        <w:rPr>
          <w:rFonts w:ascii="Arial" w:eastAsia="Calibri" w:hAnsi="Arial" w:cs="Arial"/>
          <w:sz w:val="20"/>
        </w:rPr>
        <w:tab/>
        <w:t>__</w:t>
      </w:r>
    </w:p>
    <w:p w14:paraId="2E430D2C" w14:textId="522C30BF" w:rsidR="002B7634" w:rsidRPr="000A7DE9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0A7DE9">
        <w:rPr>
          <w:rFonts w:ascii="Arial" w:eastAsia="Calibri" w:hAnsi="Arial" w:cs="Arial"/>
          <w:sz w:val="20"/>
        </w:rPr>
        <w:t>Super-Resolution SIM</w:t>
      </w:r>
      <w:r w:rsidRPr="000A7DE9">
        <w:rPr>
          <w:rFonts w:ascii="Arial" w:eastAsia="Calibri" w:hAnsi="Arial" w:cs="Arial"/>
          <w:sz w:val="20"/>
        </w:rPr>
        <w:tab/>
      </w:r>
      <w:r w:rsidRPr="000A7DE9">
        <w:rPr>
          <w:rFonts w:ascii="Arial" w:eastAsia="Calibri" w:hAnsi="Arial" w:cs="Arial"/>
          <w:sz w:val="20"/>
        </w:rPr>
        <w:tab/>
        <w:t>__</w:t>
      </w:r>
      <w:r w:rsidRPr="000A7DE9">
        <w:rPr>
          <w:rFonts w:ascii="Arial" w:eastAsia="Calibri" w:hAnsi="Arial" w:cs="Arial"/>
          <w:sz w:val="20"/>
        </w:rPr>
        <w:tab/>
      </w:r>
      <w:r w:rsidR="00285ECA">
        <w:rPr>
          <w:rFonts w:ascii="Arial" w:eastAsia="Calibri" w:hAnsi="Arial" w:cs="Arial"/>
          <w:sz w:val="20"/>
        </w:rPr>
        <w:t>Cryo-EM</w:t>
      </w:r>
      <w:r w:rsidR="000A7DE9" w:rsidRPr="000A7DE9">
        <w:rPr>
          <w:rFonts w:ascii="Arial" w:eastAsia="Calibri" w:hAnsi="Arial" w:cs="Arial"/>
          <w:sz w:val="20"/>
        </w:rPr>
        <w:tab/>
      </w:r>
      <w:r w:rsidR="00285ECA" w:rsidRPr="000A7DE9">
        <w:rPr>
          <w:rFonts w:ascii="Arial" w:eastAsia="Calibri" w:hAnsi="Arial" w:cs="Arial"/>
          <w:sz w:val="20"/>
        </w:rPr>
        <w:tab/>
      </w:r>
      <w:r w:rsidR="00285ECA" w:rsidRPr="000A7DE9">
        <w:rPr>
          <w:rFonts w:ascii="Arial" w:eastAsia="Calibri" w:hAnsi="Arial" w:cs="Arial"/>
          <w:sz w:val="20"/>
        </w:rPr>
        <w:tab/>
        <w:t>__</w:t>
      </w:r>
      <w:r w:rsidR="00285ECA">
        <w:rPr>
          <w:rFonts w:ascii="Arial" w:eastAsia="Calibri" w:hAnsi="Arial" w:cs="Arial"/>
          <w:sz w:val="20"/>
        </w:rPr>
        <w:tab/>
      </w:r>
      <w:r w:rsidR="000A7DE9" w:rsidRPr="000A7DE9">
        <w:rPr>
          <w:rFonts w:ascii="Arial" w:eastAsia="Calibri" w:hAnsi="Arial" w:cs="Arial"/>
          <w:sz w:val="20"/>
        </w:rPr>
        <w:t>Immuno-labeling (IL)</w:t>
      </w:r>
      <w:r w:rsidR="000A7DE9">
        <w:rPr>
          <w:rFonts w:ascii="Arial" w:eastAsia="Calibri" w:hAnsi="Arial" w:cs="Arial"/>
          <w:sz w:val="20"/>
        </w:rPr>
        <w:tab/>
      </w:r>
      <w:r w:rsidR="000A7DE9">
        <w:rPr>
          <w:rFonts w:ascii="Arial" w:eastAsia="Calibri" w:hAnsi="Arial" w:cs="Arial"/>
          <w:sz w:val="20"/>
        </w:rPr>
        <w:tab/>
        <w:t>__</w:t>
      </w:r>
    </w:p>
    <w:p w14:paraId="5D5D2859" w14:textId="75E6C6F7" w:rsidR="002B7634" w:rsidRPr="000A7DE9" w:rsidRDefault="002B7634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0A7DE9">
        <w:rPr>
          <w:rFonts w:ascii="Arial" w:eastAsia="Calibri" w:hAnsi="Arial" w:cs="Arial"/>
          <w:sz w:val="20"/>
        </w:rPr>
        <w:t>Super-Resolution STORM</w:t>
      </w:r>
      <w:r w:rsidRPr="000A7DE9">
        <w:rPr>
          <w:rFonts w:ascii="Arial" w:eastAsia="Calibri" w:hAnsi="Arial" w:cs="Arial"/>
          <w:sz w:val="20"/>
        </w:rPr>
        <w:tab/>
        <w:t>__</w:t>
      </w:r>
      <w:r w:rsidR="00285ECA" w:rsidRPr="00285ECA">
        <w:rPr>
          <w:rFonts w:ascii="Arial" w:eastAsia="Calibri" w:hAnsi="Arial" w:cs="Arial"/>
          <w:sz w:val="20"/>
        </w:rPr>
        <w:t xml:space="preserve"> </w:t>
      </w:r>
      <w:r w:rsidR="00285ECA">
        <w:rPr>
          <w:rFonts w:ascii="Arial" w:eastAsia="Calibri" w:hAnsi="Arial" w:cs="Arial"/>
          <w:sz w:val="20"/>
        </w:rPr>
        <w:tab/>
        <w:t>X-Ray Microscopy</w:t>
      </w:r>
      <w:r w:rsidR="00285ECA">
        <w:rPr>
          <w:rFonts w:ascii="Arial" w:eastAsia="Calibri" w:hAnsi="Arial" w:cs="Arial"/>
          <w:sz w:val="20"/>
        </w:rPr>
        <w:tab/>
      </w:r>
      <w:r w:rsidR="00285ECA" w:rsidRPr="000A7DE9">
        <w:rPr>
          <w:rFonts w:ascii="Arial" w:eastAsia="Calibri" w:hAnsi="Arial" w:cs="Arial"/>
          <w:sz w:val="20"/>
        </w:rPr>
        <w:tab/>
        <w:t>__</w:t>
      </w:r>
      <w:r w:rsidR="00285ECA">
        <w:rPr>
          <w:rFonts w:ascii="Arial" w:eastAsia="Calibri" w:hAnsi="Arial" w:cs="Arial"/>
          <w:sz w:val="20"/>
        </w:rPr>
        <w:tab/>
        <w:t>Plunge Freezing</w:t>
      </w:r>
      <w:r w:rsidR="00285ECA" w:rsidRPr="000A7DE9">
        <w:rPr>
          <w:rFonts w:ascii="Arial" w:eastAsia="Calibri" w:hAnsi="Arial" w:cs="Arial"/>
          <w:sz w:val="20"/>
        </w:rPr>
        <w:t xml:space="preserve"> (</w:t>
      </w:r>
      <w:r w:rsidR="00285ECA">
        <w:rPr>
          <w:rFonts w:ascii="Arial" w:eastAsia="Calibri" w:hAnsi="Arial" w:cs="Arial"/>
          <w:sz w:val="20"/>
        </w:rPr>
        <w:t>PF</w:t>
      </w:r>
      <w:r w:rsidR="00285ECA" w:rsidRPr="000A7DE9">
        <w:rPr>
          <w:rFonts w:ascii="Arial" w:eastAsia="Calibri" w:hAnsi="Arial" w:cs="Arial"/>
          <w:sz w:val="20"/>
        </w:rPr>
        <w:t>)</w:t>
      </w:r>
      <w:r w:rsidR="00285ECA">
        <w:rPr>
          <w:rFonts w:ascii="Arial" w:eastAsia="Calibri" w:hAnsi="Arial" w:cs="Arial"/>
          <w:sz w:val="20"/>
        </w:rPr>
        <w:tab/>
      </w:r>
      <w:r w:rsidR="00285ECA">
        <w:rPr>
          <w:rFonts w:ascii="Arial" w:eastAsia="Calibri" w:hAnsi="Arial" w:cs="Arial"/>
          <w:sz w:val="20"/>
        </w:rPr>
        <w:tab/>
        <w:t>__</w:t>
      </w:r>
      <w:r w:rsidR="00285ECA">
        <w:rPr>
          <w:rFonts w:ascii="Arial" w:eastAsia="Calibri" w:hAnsi="Arial" w:cs="Arial"/>
          <w:sz w:val="20"/>
        </w:rPr>
        <w:tab/>
      </w:r>
    </w:p>
    <w:p w14:paraId="59E1D697" w14:textId="77777777" w:rsidR="00AB6F07" w:rsidRDefault="000A7DE9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0A7DE9">
        <w:rPr>
          <w:rFonts w:ascii="Arial" w:eastAsia="Calibri" w:hAnsi="Arial" w:cs="Arial"/>
          <w:sz w:val="20"/>
        </w:rPr>
        <w:t>Fluorescence</w:t>
      </w:r>
      <w:r>
        <w:rPr>
          <w:rFonts w:ascii="Arial" w:eastAsia="Calibri" w:hAnsi="Arial" w:cs="Arial"/>
          <w:sz w:val="20"/>
        </w:rPr>
        <w:t xml:space="preserve"> Microscopy</w:t>
      </w:r>
      <w:r>
        <w:rPr>
          <w:rFonts w:ascii="Arial" w:eastAsia="Calibri" w:hAnsi="Arial" w:cs="Arial"/>
          <w:sz w:val="20"/>
        </w:rPr>
        <w:tab/>
        <w:t>__</w:t>
      </w:r>
    </w:p>
    <w:p w14:paraId="0456DE37" w14:textId="7FE54F9C" w:rsidR="00285ECA" w:rsidRDefault="00285ECA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Slide Scanning Microscopy         __</w:t>
      </w:r>
    </w:p>
    <w:p w14:paraId="47F24D26" w14:textId="77777777" w:rsidR="000A7DE9" w:rsidRPr="000A7DE9" w:rsidRDefault="000A7DE9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Two-Photon Microscopy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>__</w:t>
      </w:r>
    </w:p>
    <w:p w14:paraId="35869308" w14:textId="77777777" w:rsidR="00AB6F07" w:rsidRPr="000A7DE9" w:rsidRDefault="00AB6F07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6C366C9" w14:textId="39507FD7" w:rsidR="00470E26" w:rsidRDefault="000A7DE9" w:rsidP="006C3655">
      <w:pPr>
        <w:tabs>
          <w:tab w:val="left" w:pos="450"/>
        </w:tabs>
        <w:jc w:val="both"/>
        <w:rPr>
          <w:rFonts w:ascii="Arial" w:hAnsi="Arial" w:cs="Arial"/>
          <w:sz w:val="20"/>
        </w:rPr>
      </w:pPr>
      <w:r w:rsidRPr="000A7DE9">
        <w:rPr>
          <w:rFonts w:ascii="Arial" w:hAnsi="Arial" w:cs="Arial"/>
          <w:b/>
          <w:sz w:val="20"/>
        </w:rPr>
        <w:t>Biosafety compliance</w:t>
      </w:r>
      <w:r>
        <w:rPr>
          <w:rFonts w:ascii="Arial" w:hAnsi="Arial" w:cs="Arial"/>
          <w:b/>
          <w:sz w:val="20"/>
        </w:rPr>
        <w:t xml:space="preserve">: </w:t>
      </w:r>
      <w:r w:rsidR="00EF1CA9">
        <w:rPr>
          <w:rFonts w:ascii="Arial" w:hAnsi="Arial" w:cs="Arial"/>
          <w:sz w:val="20"/>
        </w:rPr>
        <w:t>Are</w:t>
      </w:r>
      <w:r w:rsidRPr="000A7DE9">
        <w:rPr>
          <w:rFonts w:ascii="Arial" w:hAnsi="Arial" w:cs="Arial"/>
          <w:sz w:val="20"/>
        </w:rPr>
        <w:t xml:space="preserve"> </w:t>
      </w:r>
      <w:r w:rsidR="00EF1CA9">
        <w:rPr>
          <w:rFonts w:ascii="Arial" w:hAnsi="Arial" w:cs="Arial"/>
          <w:sz w:val="20"/>
        </w:rPr>
        <w:t>any</w:t>
      </w:r>
      <w:r w:rsidRPr="000A7DE9">
        <w:rPr>
          <w:rFonts w:ascii="Arial" w:hAnsi="Arial" w:cs="Arial"/>
          <w:sz w:val="20"/>
        </w:rPr>
        <w:t xml:space="preserve"> samples to be imaged </w:t>
      </w:r>
      <w:r w:rsidR="00EF1CA9">
        <w:rPr>
          <w:rFonts w:ascii="Arial" w:hAnsi="Arial" w:cs="Arial"/>
          <w:sz w:val="20"/>
        </w:rPr>
        <w:t xml:space="preserve">involved </w:t>
      </w:r>
      <w:r w:rsidRPr="000A7DE9">
        <w:rPr>
          <w:rFonts w:ascii="Arial" w:hAnsi="Arial" w:cs="Arial"/>
          <w:sz w:val="20"/>
        </w:rPr>
        <w:t xml:space="preserve">with an active IACUC Animal Study Protocol OR an IBC </w:t>
      </w:r>
      <w:r w:rsidR="00707330" w:rsidRPr="00707330">
        <w:rPr>
          <w:rFonts w:ascii="Arial" w:hAnsi="Arial" w:cs="Arial"/>
          <w:sz w:val="20"/>
        </w:rPr>
        <w:t>Institutional Biological and Chemical safety protocol</w:t>
      </w:r>
      <w:r w:rsidR="007B1E3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If yes</w:t>
      </w:r>
      <w:r w:rsidRPr="000A7DE9">
        <w:rPr>
          <w:rFonts w:ascii="Arial" w:hAnsi="Arial" w:cs="Arial"/>
          <w:sz w:val="20"/>
        </w:rPr>
        <w:t xml:space="preserve">, please provide </w:t>
      </w:r>
      <w:r w:rsidRPr="000A7DE9">
        <w:rPr>
          <w:rFonts w:ascii="Arial" w:hAnsi="Arial" w:cs="Arial"/>
          <w:sz w:val="20"/>
          <w:u w:val="single"/>
        </w:rPr>
        <w:t>BOTH</w:t>
      </w:r>
      <w:r w:rsidRPr="000A7DE9">
        <w:rPr>
          <w:rFonts w:ascii="Arial" w:hAnsi="Arial" w:cs="Arial"/>
          <w:sz w:val="20"/>
        </w:rPr>
        <w:t xml:space="preserve"> the protocol approval number </w:t>
      </w:r>
      <w:r w:rsidRPr="000A7DE9">
        <w:rPr>
          <w:rFonts w:ascii="Arial" w:hAnsi="Arial" w:cs="Arial"/>
          <w:sz w:val="20"/>
          <w:u w:val="single"/>
        </w:rPr>
        <w:t>AS WELL AS</w:t>
      </w:r>
      <w:r w:rsidRPr="000A7D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attach</w:t>
      </w:r>
      <w:r w:rsidRPr="000A7DE9">
        <w:rPr>
          <w:rFonts w:ascii="Arial" w:hAnsi="Arial" w:cs="Arial"/>
          <w:sz w:val="20"/>
        </w:rPr>
        <w:t xml:space="preserve"> a copy of the protocol as a part of this request. </w:t>
      </w:r>
      <w:r w:rsidRPr="000A7DE9">
        <w:rPr>
          <w:rFonts w:ascii="Arial" w:hAnsi="Arial" w:cs="Arial"/>
          <w:sz w:val="20"/>
          <w:u w:val="single"/>
        </w:rPr>
        <w:t>PLEASE NOTE:</w:t>
      </w:r>
      <w:r w:rsidRPr="000A7DE9">
        <w:rPr>
          <w:rFonts w:ascii="Arial" w:hAnsi="Arial" w:cs="Arial"/>
          <w:sz w:val="20"/>
        </w:rPr>
        <w:t xml:space="preserve"> use of the WUCCI and its resources with live animal or human specimens MAY require an approved Protocol Addendum letter citing the</w:t>
      </w:r>
      <w:r w:rsidR="00EF1CA9">
        <w:rPr>
          <w:rFonts w:ascii="Arial" w:hAnsi="Arial" w:cs="Arial"/>
          <w:sz w:val="20"/>
        </w:rPr>
        <w:t xml:space="preserve"> WUCCI imaging site location. </w:t>
      </w:r>
    </w:p>
    <w:p w14:paraId="114AEE6F" w14:textId="77777777" w:rsidR="00EF1CA9" w:rsidRDefault="00EF1CA9" w:rsidP="006C3655">
      <w:pPr>
        <w:tabs>
          <w:tab w:val="left" w:pos="450"/>
        </w:tabs>
        <w:jc w:val="both"/>
        <w:rPr>
          <w:rFonts w:ascii="Arial" w:hAnsi="Arial" w:cs="Arial"/>
          <w:sz w:val="20"/>
        </w:rPr>
      </w:pPr>
    </w:p>
    <w:p w14:paraId="02A9E1C2" w14:textId="77777777" w:rsidR="00EF1CA9" w:rsidRDefault="00EF1CA9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IACUC Protocol No (if applicable): </w:t>
      </w:r>
      <w:r>
        <w:rPr>
          <w:rFonts w:ascii="Arial" w:eastAsia="Calibri" w:hAnsi="Arial" w:cs="Arial"/>
          <w:sz w:val="20"/>
        </w:rPr>
        <w:t>__________________</w:t>
      </w:r>
      <w:r>
        <w:rPr>
          <w:rFonts w:ascii="Arial" w:eastAsia="Calibri" w:hAnsi="Arial" w:cs="Arial"/>
          <w:sz w:val="20"/>
        </w:rPr>
        <w:tab/>
      </w:r>
      <w:r w:rsidRPr="00EF1CA9">
        <w:rPr>
          <w:rFonts w:ascii="Arial" w:eastAsia="Calibri" w:hAnsi="Arial" w:cs="Arial"/>
          <w:b/>
          <w:sz w:val="20"/>
        </w:rPr>
        <w:t>IBC Protocol No (if applicable):</w:t>
      </w:r>
      <w:r>
        <w:rPr>
          <w:rFonts w:ascii="Arial" w:eastAsia="Calibri" w:hAnsi="Arial" w:cs="Arial"/>
          <w:sz w:val="20"/>
        </w:rPr>
        <w:t xml:space="preserve"> __________________</w:t>
      </w:r>
    </w:p>
    <w:p w14:paraId="4A468340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E261BCD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>Submit proposal to:</w:t>
      </w:r>
      <w:r>
        <w:rPr>
          <w:rFonts w:ascii="Arial" w:eastAsia="Calibri" w:hAnsi="Arial" w:cs="Arial"/>
          <w:sz w:val="20"/>
        </w:rPr>
        <w:t xml:space="preserve"> </w:t>
      </w:r>
      <w:hyperlink r:id="rId8" w:history="1">
        <w:r w:rsidRPr="00631EC4">
          <w:rPr>
            <w:rStyle w:val="Hyperlink"/>
            <w:rFonts w:ascii="Arial" w:eastAsia="Calibri" w:hAnsi="Arial" w:cs="Arial"/>
            <w:sz w:val="20"/>
          </w:rPr>
          <w:t>fitzp@wustl.edu</w:t>
        </w:r>
      </w:hyperlink>
    </w:p>
    <w:p w14:paraId="67054104" w14:textId="77777777" w:rsidR="00193585" w:rsidRDefault="00193585" w:rsidP="006C3655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4F9C2379" w14:textId="77777777" w:rsidR="00A251AF" w:rsidRPr="00193585" w:rsidRDefault="00A251AF" w:rsidP="00A251AF">
      <w:pPr>
        <w:pBdr>
          <w:bottom w:val="single" w:sz="4" w:space="1" w:color="auto"/>
        </w:pBdr>
        <w:tabs>
          <w:tab w:val="left" w:pos="450"/>
        </w:tabs>
        <w:jc w:val="both"/>
        <w:rPr>
          <w:rFonts w:ascii="Arial" w:hAnsi="Arial" w:cs="Arial"/>
          <w:b/>
          <w:color w:val="FF0000"/>
          <w:sz w:val="20"/>
        </w:rPr>
      </w:pPr>
      <w:r w:rsidRPr="00193585">
        <w:rPr>
          <w:rFonts w:ascii="Arial" w:hAnsi="Arial" w:cs="Arial"/>
          <w:b/>
          <w:color w:val="FF0000"/>
          <w:sz w:val="20"/>
        </w:rPr>
        <w:t>FOR WUCCI USE ONLY</w:t>
      </w:r>
    </w:p>
    <w:p w14:paraId="3409BDD0" w14:textId="77777777" w:rsidR="00A251AF" w:rsidRDefault="00A251AF" w:rsidP="00A251AF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hAnsi="Arial" w:cs="Arial"/>
          <w:b/>
          <w:sz w:val="20"/>
        </w:rPr>
      </w:pPr>
    </w:p>
    <w:p w14:paraId="74C39AC4" w14:textId="77777777" w:rsidR="00A251AF" w:rsidRDefault="00A251AF" w:rsidP="00A251AF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Proposal No: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eastAsia="Calibri" w:hAnsi="Arial" w:cs="Arial"/>
          <w:sz w:val="20"/>
        </w:rPr>
        <w:t xml:space="preserve">______________   </w:t>
      </w:r>
    </w:p>
    <w:p w14:paraId="0F1558FA" w14:textId="77777777" w:rsidR="00A251AF" w:rsidRDefault="00A251AF" w:rsidP="00A251AF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41032764" w14:textId="77777777" w:rsidR="00A251AF" w:rsidRDefault="00A251AF" w:rsidP="00A251AF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>Approved</w:t>
      </w:r>
      <w:r>
        <w:rPr>
          <w:rFonts w:ascii="Arial" w:eastAsia="Calibri" w:hAnsi="Arial" w:cs="Arial"/>
          <w:b/>
          <w:sz w:val="20"/>
        </w:rPr>
        <w:t xml:space="preserve"> (Y/N) / Date</w:t>
      </w:r>
      <w:r w:rsidRPr="00193585">
        <w:rPr>
          <w:rFonts w:ascii="Arial" w:eastAsia="Calibri" w:hAnsi="Arial" w:cs="Arial"/>
          <w:b/>
          <w:sz w:val="20"/>
        </w:rPr>
        <w:t>:</w:t>
      </w:r>
      <w:r>
        <w:rPr>
          <w:rFonts w:ascii="Arial" w:eastAsia="Calibri" w:hAnsi="Arial" w:cs="Arial"/>
          <w:sz w:val="20"/>
        </w:rPr>
        <w:t xml:space="preserve">  </w:t>
      </w:r>
      <w:r>
        <w:rPr>
          <w:rFonts w:ascii="Arial" w:eastAsia="Calibri" w:hAnsi="Arial" w:cs="Arial"/>
          <w:sz w:val="20"/>
        </w:rPr>
        <w:tab/>
        <w:t xml:space="preserve">______________   </w:t>
      </w:r>
    </w:p>
    <w:p w14:paraId="310B067D" w14:textId="77777777" w:rsidR="00A251AF" w:rsidRDefault="00A251AF" w:rsidP="00A251AF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p w14:paraId="0F04B71D" w14:textId="77777777" w:rsidR="00A251AF" w:rsidRDefault="00A251AF" w:rsidP="00A251AF">
      <w:pPr>
        <w:pBdr>
          <w:top w:val="single" w:sz="4" w:space="1" w:color="auto"/>
        </w:pBd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  <w:r w:rsidRPr="00193585">
        <w:rPr>
          <w:rFonts w:ascii="Arial" w:eastAsia="Calibri" w:hAnsi="Arial" w:cs="Arial"/>
          <w:b/>
          <w:sz w:val="20"/>
        </w:rPr>
        <w:t>IACUC / IBC</w:t>
      </w:r>
      <w:r>
        <w:rPr>
          <w:rFonts w:ascii="Arial" w:eastAsia="Calibri" w:hAnsi="Arial" w:cs="Arial"/>
          <w:b/>
          <w:sz w:val="20"/>
        </w:rPr>
        <w:t xml:space="preserve"> (Y/N) / No</w:t>
      </w:r>
      <w:r w:rsidRPr="00193585">
        <w:rPr>
          <w:rFonts w:ascii="Arial" w:eastAsia="Calibri" w:hAnsi="Arial" w:cs="Arial"/>
          <w:b/>
          <w:sz w:val="20"/>
        </w:rPr>
        <w:t>:</w:t>
      </w:r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</w:rPr>
        <w:tab/>
        <w:t>______________</w:t>
      </w:r>
    </w:p>
    <w:p w14:paraId="42F194DF" w14:textId="77777777" w:rsidR="00193585" w:rsidRDefault="00193585" w:rsidP="00A251AF">
      <w:pPr>
        <w:tabs>
          <w:tab w:val="left" w:pos="450"/>
        </w:tabs>
        <w:jc w:val="both"/>
        <w:rPr>
          <w:rFonts w:ascii="Arial" w:eastAsia="Calibri" w:hAnsi="Arial" w:cs="Arial"/>
          <w:sz w:val="20"/>
        </w:rPr>
      </w:pPr>
    </w:p>
    <w:sectPr w:rsidR="00193585" w:rsidSect="002B763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A5EE5" w14:textId="77777777" w:rsidR="000C4766" w:rsidRDefault="000C4766">
      <w:r>
        <w:separator/>
      </w:r>
    </w:p>
  </w:endnote>
  <w:endnote w:type="continuationSeparator" w:id="0">
    <w:p w14:paraId="1759D206" w14:textId="77777777" w:rsidR="000C4766" w:rsidRDefault="000C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3CFB" w14:textId="77777777" w:rsidR="00EF1CA9" w:rsidRDefault="00EF1CA9" w:rsidP="00AB6F07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FE73" w14:textId="77777777" w:rsidR="000C4766" w:rsidRDefault="000C4766">
      <w:r>
        <w:separator/>
      </w:r>
    </w:p>
  </w:footnote>
  <w:footnote w:type="continuationSeparator" w:id="0">
    <w:p w14:paraId="4A7140B9" w14:textId="77777777" w:rsidR="000C4766" w:rsidRDefault="000C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D8684" w14:textId="77777777" w:rsidR="00EF1CA9" w:rsidRDefault="000C4766">
    <w:pPr>
      <w:pStyle w:val="Header"/>
    </w:pPr>
    <w:r>
      <w:rPr>
        <w:noProof/>
        <w:sz w:val="20"/>
      </w:rPr>
      <w:object w:dxaOrig="1440" w:dyaOrig="1440" w14:anchorId="515C1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-9pt;width:186pt;height:26.85pt;z-index:251657216;mso-wrap-edited:f;mso-width-percent:0;mso-height-percent:0;mso-width-percent:0;mso-height-percent:0">
          <v:imagedata r:id="rId1" o:title=""/>
          <w10:wrap type="square"/>
        </v:shape>
        <o:OLEObject Type="Embed" ProgID="PBrush" ShapeID="_x0000_s2049" DrawAspect="Content" ObjectID="_162727501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F63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fzad2f7e5efue5v5fpvzsptapw2d9sdr5p&quot;&gt;R21 Grant 101508 Copy&lt;record-ids&gt;&lt;item&gt;11&lt;/item&gt;&lt;item&gt;130&lt;/item&gt;&lt;item&gt;438&lt;/item&gt;&lt;/record-ids&gt;&lt;/item&gt;&lt;/Libraries&gt;"/>
  </w:docVars>
  <w:rsids>
    <w:rsidRoot w:val="00C4275A"/>
    <w:rsid w:val="00020DDC"/>
    <w:rsid w:val="00026899"/>
    <w:rsid w:val="000445DB"/>
    <w:rsid w:val="00056D99"/>
    <w:rsid w:val="00070F65"/>
    <w:rsid w:val="000776D4"/>
    <w:rsid w:val="00092B5A"/>
    <w:rsid w:val="000A7C0A"/>
    <w:rsid w:val="000A7DE9"/>
    <w:rsid w:val="000B3015"/>
    <w:rsid w:val="000B30C2"/>
    <w:rsid w:val="000C4766"/>
    <w:rsid w:val="000E5E2E"/>
    <w:rsid w:val="000E652F"/>
    <w:rsid w:val="000E7B95"/>
    <w:rsid w:val="00111C7A"/>
    <w:rsid w:val="0011668C"/>
    <w:rsid w:val="00117112"/>
    <w:rsid w:val="00153049"/>
    <w:rsid w:val="00175CC4"/>
    <w:rsid w:val="00193585"/>
    <w:rsid w:val="001D7C2B"/>
    <w:rsid w:val="00203754"/>
    <w:rsid w:val="00237E47"/>
    <w:rsid w:val="00266844"/>
    <w:rsid w:val="00284CA6"/>
    <w:rsid w:val="00285ECA"/>
    <w:rsid w:val="002B7634"/>
    <w:rsid w:val="002C20B0"/>
    <w:rsid w:val="00343900"/>
    <w:rsid w:val="003B7F62"/>
    <w:rsid w:val="003C49E5"/>
    <w:rsid w:val="00401590"/>
    <w:rsid w:val="00414A77"/>
    <w:rsid w:val="004560AD"/>
    <w:rsid w:val="00465253"/>
    <w:rsid w:val="00466799"/>
    <w:rsid w:val="0046749A"/>
    <w:rsid w:val="00470E26"/>
    <w:rsid w:val="00475D0A"/>
    <w:rsid w:val="004F2670"/>
    <w:rsid w:val="004F4B3C"/>
    <w:rsid w:val="00501FE4"/>
    <w:rsid w:val="00502F24"/>
    <w:rsid w:val="005049C1"/>
    <w:rsid w:val="005123E7"/>
    <w:rsid w:val="00577B5C"/>
    <w:rsid w:val="0059755C"/>
    <w:rsid w:val="005B58CB"/>
    <w:rsid w:val="005D03EE"/>
    <w:rsid w:val="00600CD5"/>
    <w:rsid w:val="00602DB3"/>
    <w:rsid w:val="00611B5A"/>
    <w:rsid w:val="0065092A"/>
    <w:rsid w:val="00661BAF"/>
    <w:rsid w:val="00672BE3"/>
    <w:rsid w:val="0067696A"/>
    <w:rsid w:val="00682CA9"/>
    <w:rsid w:val="00692CE2"/>
    <w:rsid w:val="006A5EDB"/>
    <w:rsid w:val="006B4004"/>
    <w:rsid w:val="006B6C5B"/>
    <w:rsid w:val="006C3655"/>
    <w:rsid w:val="006D0A57"/>
    <w:rsid w:val="006E0A7A"/>
    <w:rsid w:val="006F1020"/>
    <w:rsid w:val="00707330"/>
    <w:rsid w:val="007565D1"/>
    <w:rsid w:val="007609E1"/>
    <w:rsid w:val="007646C5"/>
    <w:rsid w:val="0078081B"/>
    <w:rsid w:val="007833A2"/>
    <w:rsid w:val="007900E6"/>
    <w:rsid w:val="007951E2"/>
    <w:rsid w:val="007B1E3A"/>
    <w:rsid w:val="007F048C"/>
    <w:rsid w:val="007F6374"/>
    <w:rsid w:val="00804971"/>
    <w:rsid w:val="00863170"/>
    <w:rsid w:val="00877F0F"/>
    <w:rsid w:val="008823F1"/>
    <w:rsid w:val="008B0537"/>
    <w:rsid w:val="008B4DC9"/>
    <w:rsid w:val="008D48E9"/>
    <w:rsid w:val="008F01E2"/>
    <w:rsid w:val="00907D33"/>
    <w:rsid w:val="00925539"/>
    <w:rsid w:val="00942CA3"/>
    <w:rsid w:val="00943EE1"/>
    <w:rsid w:val="00951476"/>
    <w:rsid w:val="00970397"/>
    <w:rsid w:val="0098027A"/>
    <w:rsid w:val="00986CEC"/>
    <w:rsid w:val="0099476E"/>
    <w:rsid w:val="009C4486"/>
    <w:rsid w:val="009F179A"/>
    <w:rsid w:val="00A11413"/>
    <w:rsid w:val="00A1313D"/>
    <w:rsid w:val="00A251AF"/>
    <w:rsid w:val="00A272B1"/>
    <w:rsid w:val="00A55131"/>
    <w:rsid w:val="00A82717"/>
    <w:rsid w:val="00A863F4"/>
    <w:rsid w:val="00AB4B51"/>
    <w:rsid w:val="00AB55A7"/>
    <w:rsid w:val="00AB6F07"/>
    <w:rsid w:val="00AC2CA9"/>
    <w:rsid w:val="00AD09B4"/>
    <w:rsid w:val="00AE52B3"/>
    <w:rsid w:val="00B026A2"/>
    <w:rsid w:val="00B27B80"/>
    <w:rsid w:val="00B6570F"/>
    <w:rsid w:val="00BB7848"/>
    <w:rsid w:val="00BD379A"/>
    <w:rsid w:val="00BD46D5"/>
    <w:rsid w:val="00C17EFA"/>
    <w:rsid w:val="00C24BBA"/>
    <w:rsid w:val="00C4275A"/>
    <w:rsid w:val="00C55CDC"/>
    <w:rsid w:val="00C751F9"/>
    <w:rsid w:val="00C87BBA"/>
    <w:rsid w:val="00C92534"/>
    <w:rsid w:val="00CB58D4"/>
    <w:rsid w:val="00CC090D"/>
    <w:rsid w:val="00CD7231"/>
    <w:rsid w:val="00CF16B7"/>
    <w:rsid w:val="00D01D2E"/>
    <w:rsid w:val="00D03C44"/>
    <w:rsid w:val="00D068AB"/>
    <w:rsid w:val="00D13221"/>
    <w:rsid w:val="00D13E1C"/>
    <w:rsid w:val="00D228A5"/>
    <w:rsid w:val="00D61DA0"/>
    <w:rsid w:val="00D76D8A"/>
    <w:rsid w:val="00D821B1"/>
    <w:rsid w:val="00D87D20"/>
    <w:rsid w:val="00D9156D"/>
    <w:rsid w:val="00DA1ED1"/>
    <w:rsid w:val="00DA63E0"/>
    <w:rsid w:val="00DA6EA2"/>
    <w:rsid w:val="00DB2C40"/>
    <w:rsid w:val="00DB5B4E"/>
    <w:rsid w:val="00DD38C7"/>
    <w:rsid w:val="00E05619"/>
    <w:rsid w:val="00E6502B"/>
    <w:rsid w:val="00E67E4C"/>
    <w:rsid w:val="00E715BC"/>
    <w:rsid w:val="00E73F06"/>
    <w:rsid w:val="00E86F4E"/>
    <w:rsid w:val="00E9086C"/>
    <w:rsid w:val="00E97835"/>
    <w:rsid w:val="00EB0AB8"/>
    <w:rsid w:val="00ED2D87"/>
    <w:rsid w:val="00EF1CA9"/>
    <w:rsid w:val="00F2205F"/>
    <w:rsid w:val="00F23B30"/>
    <w:rsid w:val="00F303CE"/>
    <w:rsid w:val="00F44344"/>
    <w:rsid w:val="00F73994"/>
    <w:rsid w:val="00F80C27"/>
    <w:rsid w:val="00F86804"/>
    <w:rsid w:val="00F91ED3"/>
    <w:rsid w:val="00FB6E6D"/>
    <w:rsid w:val="00FD174D"/>
    <w:rsid w:val="00FD4E2C"/>
    <w:rsid w:val="00FD5A47"/>
    <w:rsid w:val="00FF0CE4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E9079B"/>
  <w14:defaultImageDpi w14:val="300"/>
  <w15:docId w15:val="{212C4470-5FD7-0347-A0EE-F3E5FF6C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C3655"/>
    <w:pPr>
      <w:keepNext/>
      <w:ind w:left="360"/>
      <w:outlineLvl w:val="0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80FDE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B6C5B"/>
    <w:pPr>
      <w:jc w:val="center"/>
    </w:pPr>
    <w:rPr>
      <w:noProof/>
    </w:rPr>
  </w:style>
  <w:style w:type="character" w:customStyle="1" w:styleId="EndNoteBibliographyTitleChar">
    <w:name w:val="EndNote Bibliography Title Char"/>
    <w:link w:val="EndNoteBibliographyTitle"/>
    <w:rsid w:val="006B6C5B"/>
    <w:rPr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B6C5B"/>
    <w:rPr>
      <w:noProof/>
    </w:rPr>
  </w:style>
  <w:style w:type="character" w:customStyle="1" w:styleId="EndNoteBibliographyChar">
    <w:name w:val="EndNote Bibliography Char"/>
    <w:link w:val="EndNoteBibliography"/>
    <w:rsid w:val="006B6C5B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513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rsid w:val="006C3655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zp@wust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6072-6368-7048-A563-569D036C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Anatomy and Neurobiology</vt:lpstr>
    </vt:vector>
  </TitlesOfParts>
  <Company>Washington University</Company>
  <LinksUpToDate>false</LinksUpToDate>
  <CharactersWithSpaces>2671</CharactersWithSpaces>
  <SharedDoc>false</SharedDoc>
  <HLinks>
    <vt:vector size="6" baseType="variant">
      <vt:variant>
        <vt:i4>4194400</vt:i4>
      </vt:variant>
      <vt:variant>
        <vt:i4>2193</vt:i4>
      </vt:variant>
      <vt:variant>
        <vt:i4>1025</vt:i4>
      </vt:variant>
      <vt:variant>
        <vt:i4>1</vt:i4>
      </vt:variant>
      <vt:variant>
        <vt:lpwstr>james-sig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Anatomy and Neurobiology</dc:title>
  <dc:subject/>
  <dc:creator>Cheryl Rivers</dc:creator>
  <cp:keywords/>
  <cp:lastModifiedBy>Fitzpatrick, James</cp:lastModifiedBy>
  <cp:revision>3</cp:revision>
  <cp:lastPrinted>2015-05-20T21:02:00Z</cp:lastPrinted>
  <dcterms:created xsi:type="dcterms:W3CDTF">2019-08-14T13:03:00Z</dcterms:created>
  <dcterms:modified xsi:type="dcterms:W3CDTF">2019-08-14T13:04:00Z</dcterms:modified>
</cp:coreProperties>
</file>